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8F2E79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FE1ECC">
              <w:t>1</w:t>
            </w:r>
            <w:r w:rsidR="00CA1307">
              <w:t>/</w:t>
            </w:r>
            <w:r w:rsidR="00FE1ECC">
              <w:t>3</w:t>
            </w:r>
            <w:r w:rsidR="00EF07D0">
              <w:t>/2010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991627" w:rsidP="00CC38E7">
            <w:pPr>
              <w:pStyle w:val="FieldText"/>
            </w:pPr>
            <w:r>
              <w:t>Mory Thomas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991627" w:rsidP="00CC38E7">
            <w:pPr>
              <w:pStyle w:val="FieldText"/>
            </w:pPr>
            <w:r>
              <w:t>Nick Caballero</w:t>
            </w:r>
            <w:r w:rsidR="00481E0B">
              <w:t xml:space="preserve"> 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3D17B6" w:rsidP="00CC38E7">
            <w:pPr>
              <w:pStyle w:val="FieldText"/>
            </w:pPr>
            <w:r>
              <w:t>Mory Thomas</w:t>
            </w:r>
            <w:r w:rsidR="006B4289">
              <w:t xml:space="preserve"> 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>WPA supporters 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3C12DD" w:rsidP="00FE1ECC">
            <w:pPr>
              <w:pStyle w:val="FieldText"/>
            </w:pPr>
            <w:r>
              <w:t xml:space="preserve">Minutes from </w:t>
            </w:r>
            <w:r w:rsidR="00AA7CD0">
              <w:t xml:space="preserve">General </w:t>
            </w:r>
            <w:r w:rsidR="008F2E79">
              <w:t xml:space="preserve">Meeting on </w:t>
            </w:r>
            <w:r w:rsidR="00FE1ECC">
              <w:t>December 6</w:t>
            </w:r>
            <w:r w:rsidR="00FE1ECC" w:rsidRPr="00FE1ECC">
              <w:rPr>
                <w:vertAlign w:val="superscript"/>
              </w:rPr>
              <w:t>th</w:t>
            </w:r>
            <w:r w:rsidR="00FE1ECC">
              <w:t xml:space="preserve"> </w:t>
            </w:r>
            <w:r w:rsidR="00054E08">
              <w:t>2010</w:t>
            </w:r>
            <w:r w:rsidR="00CC38E7">
              <w:t xml:space="preserve"> </w:t>
            </w:r>
            <w:r w:rsidR="00FE1ECC">
              <w:t>and December 20</w:t>
            </w:r>
            <w:r w:rsidR="000361EB" w:rsidRPr="000361EB">
              <w:rPr>
                <w:vertAlign w:val="superscript"/>
              </w:rPr>
              <w:t>th</w:t>
            </w:r>
            <w:r w:rsidR="000361EB">
              <w:t xml:space="preserve"> </w:t>
            </w:r>
            <w:r w:rsidR="00FE1ECC">
              <w:t xml:space="preserve">, 2010 </w:t>
            </w:r>
            <w:r w:rsidR="000361EB">
              <w:t>special trustee meeting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>
              <w:t xml:space="preserve">payable to: WPA of Hudson County. </w:t>
            </w:r>
          </w:p>
          <w:p w:rsidR="00CC38E7" w:rsidRDefault="003C12DD" w:rsidP="00FE1ECC">
            <w:pPr>
              <w:pStyle w:val="FieldText"/>
            </w:pPr>
            <w:r>
              <w:t>Bring your ideas and solutions</w:t>
            </w:r>
            <w:r w:rsidR="00481E0B">
              <w:t xml:space="preserve"> to help </w:t>
            </w:r>
            <w:r w:rsidR="00FE1ECC">
              <w:t xml:space="preserve">our </w:t>
            </w:r>
            <w:r w:rsidR="00481E0B">
              <w:t xml:space="preserve">community create </w:t>
            </w:r>
            <w:r w:rsidR="00FE1ECC">
              <w:t xml:space="preserve">a stronger sense of place in </w:t>
            </w:r>
            <w:r w:rsidR="00953105">
              <w:t>the 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area.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CC38E7" w:rsidP="00CC38E7">
            <w:pPr>
              <w:pStyle w:val="Heading3"/>
              <w:rPr>
                <w:sz w:val="24"/>
              </w:rPr>
            </w:pPr>
            <w:r w:rsidRPr="00665895">
              <w:rPr>
                <w:sz w:val="24"/>
              </w:rPr>
              <w:t>Agenda Items: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1842A6" w:rsidRDefault="003C12DD" w:rsidP="00054E08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B34C32" w:rsidRDefault="00CC38E7" w:rsidP="00481E0B">
            <w:pPr>
              <w:numPr>
                <w:ilvl w:val="0"/>
                <w:numId w:val="1"/>
              </w:numPr>
            </w:pPr>
            <w:r w:rsidRPr="00A2490B">
              <w:t>Ratification of</w:t>
            </w:r>
            <w:r w:rsidR="00084E3A">
              <w:t xml:space="preserve"> minutes from</w:t>
            </w:r>
            <w:r w:rsidR="000D262E">
              <w:t xml:space="preserve"> </w:t>
            </w:r>
            <w:r w:rsidR="00B34C32">
              <w:t>General Meeting on December 6</w:t>
            </w:r>
            <w:r w:rsidR="00B34C32" w:rsidRPr="00FE1ECC">
              <w:rPr>
                <w:vertAlign w:val="superscript"/>
              </w:rPr>
              <w:t>th</w:t>
            </w:r>
            <w:r w:rsidR="00B34C32">
              <w:t xml:space="preserve"> 2010 </w:t>
            </w:r>
          </w:p>
          <w:p w:rsidR="008F2E79" w:rsidRDefault="00B34C32" w:rsidP="00B34C32">
            <w:pPr>
              <w:ind w:left="360"/>
            </w:pPr>
            <w:r>
              <w:t xml:space="preserve">       </w:t>
            </w:r>
            <w:proofErr w:type="gramStart"/>
            <w:r>
              <w:t>and</w:t>
            </w:r>
            <w:proofErr w:type="gramEnd"/>
            <w:r>
              <w:t xml:space="preserve"> December 20</w:t>
            </w:r>
            <w:r w:rsidRPr="000361EB">
              <w:rPr>
                <w:vertAlign w:val="superscript"/>
              </w:rPr>
              <w:t>th</w:t>
            </w:r>
            <w:r>
              <w:t xml:space="preserve"> , 2010 </w:t>
            </w:r>
            <w:r w:rsidR="00C95321">
              <w:t>Special Trustee Meeting</w:t>
            </w:r>
            <w:r w:rsidR="00185FE9">
              <w:t xml:space="preserve">  </w:t>
            </w:r>
            <w:r w:rsidR="00C95321">
              <w:t xml:space="preserve">                       </w:t>
            </w:r>
            <w:r>
              <w:t xml:space="preserve">                                         </w:t>
            </w:r>
            <w:r w:rsidR="000D262E" w:rsidRPr="00A2490B">
              <w:t>7:30 / 5 min</w:t>
            </w:r>
            <w:r w:rsidR="000D262E">
              <w:t xml:space="preserve">           </w:t>
            </w:r>
            <w:r w:rsidR="000D262E" w:rsidRPr="00A2490B">
              <w:t xml:space="preserve"> </w:t>
            </w:r>
            <w:r w:rsidR="000D262E">
              <w:t xml:space="preserve">                                                                                                                                                                                 </w:t>
            </w:r>
            <w:r w:rsidR="00B33B1D">
              <w:t xml:space="preserve">             </w:t>
            </w:r>
            <w:r w:rsidR="00481E0B">
              <w:t xml:space="preserve">                                                                                                                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3D67B0" w:rsidP="00CC38E7">
            <w:r>
              <w:t>Mory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7:35 / 5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Vice President’s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E1ECC" w:rsidP="00CC38E7">
            <w:r>
              <w:t>n/a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0D262E" w:rsidP="00CC38E7">
            <w:r>
              <w:t>7:40 / 5</w:t>
            </w:r>
            <w:r w:rsidR="003D67B0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3D67B0" w:rsidP="00CC38E7">
            <w:r>
              <w:t>7:45</w:t>
            </w:r>
            <w:r w:rsidR="00991627">
              <w:t xml:space="preserve"> / 5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3D67B0" w:rsidP="00CC38E7">
            <w:r>
              <w:t>7:50</w:t>
            </w:r>
            <w:r w:rsidR="00CC38E7" w:rsidRPr="00A2490B">
              <w:t xml:space="preserve"> / 5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C501A2" w:rsidP="00C501A2">
            <w:r w:rsidRPr="00C501A2">
              <w:rPr>
                <w:b/>
              </w:rPr>
              <w:t>Police/City:</w:t>
            </w:r>
            <w:r>
              <w:t xml:space="preserve"> (Dave Calton or Police Representative from JCPD North District Community Relations and Teresa Haywood from the Mayor’s Action Bureau)</w:t>
            </w:r>
          </w:p>
          <w:p w:rsidR="00CC38E7" w:rsidRPr="00C501A2" w:rsidRDefault="00CC38E7" w:rsidP="00C501A2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>
              <w:t>5</w:t>
            </w:r>
            <w:r w:rsidR="0087740F">
              <w:t>5</w:t>
            </w:r>
            <w:r w:rsidR="00904E7C">
              <w:t xml:space="preserve"> / </w:t>
            </w:r>
            <w:r>
              <w:t>15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3232D8" w:rsidRDefault="00C501A2" w:rsidP="00C501A2">
            <w:r>
              <w:t xml:space="preserve">Committee Updates: </w:t>
            </w:r>
          </w:p>
          <w:p w:rsidR="00CC38E7" w:rsidRPr="00A2490B" w:rsidRDefault="00C501A2" w:rsidP="00FE1ECC">
            <w:pPr>
              <w:pStyle w:val="ListParagraph"/>
              <w:numPr>
                <w:ilvl w:val="0"/>
                <w:numId w:val="2"/>
              </w:numPr>
            </w:pPr>
            <w:r>
              <w:t xml:space="preserve">Education – </w:t>
            </w:r>
            <w:r w:rsidR="0087740F" w:rsidRPr="0087740F">
              <w:t xml:space="preserve">JCBOE </w:t>
            </w:r>
            <w:r w:rsidR="00FE1ECC">
              <w:t>resolution passed on Dec. 16</w:t>
            </w:r>
            <w:r w:rsidR="00FE1ECC" w:rsidRPr="00FE1ECC">
              <w:rPr>
                <w:vertAlign w:val="superscript"/>
              </w:rPr>
              <w:t>th</w:t>
            </w:r>
            <w:r w:rsidR="00FE1ECC">
              <w:t>, 2010. Dodge Foundation wants to set a site visit on Jan 12</w:t>
            </w:r>
            <w:r w:rsidR="00FE1ECC" w:rsidRPr="00FE1ECC">
              <w:rPr>
                <w:vertAlign w:val="superscript"/>
              </w:rPr>
              <w:t>th</w:t>
            </w:r>
            <w:r w:rsidR="00FE1ECC">
              <w:t xml:space="preserve"> we are hoping to finalize the date this week. Education committee meeting on Wed., Jan 5</w:t>
            </w:r>
            <w:r w:rsidR="00FE1ECC" w:rsidRPr="00FE1ECC">
              <w:rPr>
                <w:vertAlign w:val="superscript"/>
              </w:rPr>
              <w:t>th</w:t>
            </w:r>
            <w:r w:rsidR="00FE1ECC">
              <w:t>, 7:30PM at 662 Palisade Ave.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501A2" w:rsidP="00CC38E7">
            <w:r>
              <w:t>Chairpersons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9178E4" w:rsidP="00CC38E7">
            <w:r>
              <w:t>8:10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>
              <w:t>10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FE1ECC" w:rsidRDefault="00C501A2" w:rsidP="004E1977">
            <w:r w:rsidRPr="00A2490B">
              <w:t>New Business</w:t>
            </w:r>
            <w:r>
              <w:t>:</w:t>
            </w:r>
          </w:p>
          <w:p w:rsidR="00953105" w:rsidRDefault="00953105" w:rsidP="00FE1ECC">
            <w:r>
              <w:t>Events and Program I</w:t>
            </w:r>
            <w:r w:rsidR="00FE1ECC">
              <w:t xml:space="preserve">deas </w:t>
            </w:r>
            <w:r>
              <w:t xml:space="preserve">and Needs </w:t>
            </w:r>
            <w:r w:rsidR="00FE1ECC">
              <w:t>for 2011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Movies In The Park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Lemonade Day Planning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  <w:r w:rsidRPr="00953105">
              <w:rPr>
                <w:vertAlign w:val="superscript"/>
              </w:rPr>
              <w:t>rd</w:t>
            </w:r>
            <w:r>
              <w:t xml:space="preserve"> Annual Planting In The Park Event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Everything Festival (WPA has been asked to be on planning committee)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Concert In The Park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Theater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Tennis Tournament/Workshop/Clinic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Basketball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Baseball (anyone want to help out with the WPLL…board/management, fundraising, paperwork, uniform distribution, scheduling, concession stand, coaching, umpire, etc.)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Committee work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Park #3 Visioning Committee Chairperson?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Grant management: plantings, budgeting, oversight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Grant writing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Fundraising events and letter campaign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Business Planning</w:t>
            </w:r>
          </w:p>
          <w:p w:rsidR="00953105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Secretarial help for Nick</w:t>
            </w:r>
          </w:p>
          <w:p w:rsidR="00D247C4" w:rsidRPr="00A2490B" w:rsidRDefault="00953105" w:rsidP="00953105">
            <w:pPr>
              <w:pStyle w:val="ListParagraph"/>
              <w:numPr>
                <w:ilvl w:val="0"/>
                <w:numId w:val="2"/>
              </w:numPr>
            </w:pPr>
            <w:r>
              <w:t>Tax filings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C501A2" w:rsidP="001708D3">
            <w:r>
              <w:t>All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9178E4" w:rsidP="00D247C4">
            <w:r>
              <w:t>8:20</w:t>
            </w:r>
            <w:r w:rsidR="0001695F">
              <w:t xml:space="preserve"> / </w:t>
            </w:r>
            <w:r w:rsidR="000D262E">
              <w:t>10</w:t>
            </w:r>
            <w:r w:rsidR="003D17B6">
              <w:t xml:space="preserve"> </w:t>
            </w:r>
            <w:r w:rsidR="00D247C4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Default="00C501A2" w:rsidP="00C501A2">
            <w:pPr>
              <w:ind w:left="360" w:hanging="360"/>
            </w:pPr>
            <w:r>
              <w:t xml:space="preserve">Old Business: </w:t>
            </w:r>
          </w:p>
          <w:p w:rsidR="00C501A2" w:rsidRDefault="00C501A2" w:rsidP="00C501A2">
            <w:pPr>
              <w:ind w:left="360" w:hanging="360"/>
            </w:pPr>
          </w:p>
          <w:p w:rsidR="0087740F" w:rsidRDefault="0087740F" w:rsidP="00C501A2">
            <w:r>
              <w:t>Lemonade</w:t>
            </w:r>
            <w:r w:rsidR="009E56F4">
              <w:t xml:space="preserve"> Day </w:t>
            </w:r>
            <w:r>
              <w:t>Update</w:t>
            </w:r>
          </w:p>
          <w:p w:rsidR="00FE1ECC" w:rsidRDefault="00FE1ECC" w:rsidP="000D5399"/>
          <w:p w:rsidR="00FE1ECC" w:rsidRDefault="0087740F" w:rsidP="000D5399">
            <w:pPr>
              <w:rPr>
                <w:b/>
              </w:rPr>
            </w:pPr>
            <w:r>
              <w:rPr>
                <w:b/>
              </w:rPr>
              <w:t>2010</w:t>
            </w:r>
            <w:r w:rsidR="000D5399" w:rsidRPr="0017437D">
              <w:rPr>
                <w:b/>
              </w:rPr>
              <w:t xml:space="preserve"> </w:t>
            </w:r>
            <w:r w:rsidR="00C501A2" w:rsidRPr="0017437D">
              <w:rPr>
                <w:b/>
              </w:rPr>
              <w:t xml:space="preserve">Hudson County Open Space </w:t>
            </w:r>
            <w:r w:rsidR="000D5399" w:rsidRPr="0017437D">
              <w:rPr>
                <w:b/>
              </w:rPr>
              <w:t>Grant</w:t>
            </w:r>
            <w:r w:rsidR="00FE1ECC">
              <w:rPr>
                <w:b/>
              </w:rPr>
              <w:t>:</w:t>
            </w:r>
          </w:p>
          <w:p w:rsidR="00FE1ECC" w:rsidRDefault="00FE1ECC" w:rsidP="000D5399">
            <w:pPr>
              <w:rPr>
                <w:b/>
              </w:rPr>
            </w:pPr>
          </w:p>
          <w:p w:rsidR="00FB04BB" w:rsidRDefault="00FB04BB" w:rsidP="000D5399">
            <w:r>
              <w:t xml:space="preserve">Final vote </w:t>
            </w:r>
            <w:r w:rsidR="00FE1ECC">
              <w:t xml:space="preserve">took place on </w:t>
            </w:r>
            <w:r>
              <w:t>Tuesday, December 21</w:t>
            </w:r>
            <w:r w:rsidRPr="00FB04BB">
              <w:rPr>
                <w:vertAlign w:val="superscript"/>
              </w:rPr>
              <w:t>st</w:t>
            </w:r>
            <w:r w:rsidR="00953105">
              <w:t xml:space="preserve"> @ 1PM in the afternoon and the WPA did receive 100K in open space funding for community related improvements.</w:t>
            </w:r>
          </w:p>
          <w:p w:rsidR="0017437D" w:rsidRDefault="0017437D" w:rsidP="000D5399"/>
          <w:p w:rsidR="009178E4" w:rsidRDefault="00953105" w:rsidP="00C501A2">
            <w:r w:rsidRPr="00953105">
              <w:t>Union City also received their 500K in open space funding</w:t>
            </w:r>
            <w:r w:rsidR="009953F1" w:rsidRPr="00953105">
              <w:t xml:space="preserve"> </w:t>
            </w:r>
          </w:p>
          <w:p w:rsidR="009178E4" w:rsidRDefault="009178E4" w:rsidP="00C501A2"/>
          <w:p w:rsidR="00C501A2" w:rsidRPr="00A2490B" w:rsidRDefault="009178E4" w:rsidP="00C501A2">
            <w:r>
              <w:t>Other….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17437D" w:rsidP="00C501A2">
            <w:proofErr w:type="spellStart"/>
            <w:r>
              <w:t>Mory</w:t>
            </w:r>
            <w:proofErr w:type="spellEnd"/>
            <w:r>
              <w:t xml:space="preserve">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0D262E" w:rsidP="00C501A2">
            <w:r>
              <w:t>8:35 / 20</w:t>
            </w:r>
            <w:r w:rsidR="0017437D">
              <w:t xml:space="preserve"> 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FE37A3" w:rsidRDefault="0017437D" w:rsidP="00C501A2">
            <w: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334"/>
        </w:trPr>
        <w:tc>
          <w:tcPr>
            <w:tcW w:w="1446" w:type="dxa"/>
            <w:gridSpan w:val="2"/>
            <w:tcBorders>
              <w:top w:val="single" w:sz="8" w:space="0" w:color="808080"/>
            </w:tcBorders>
          </w:tcPr>
          <w:p w:rsidR="00C501A2" w:rsidRPr="00A2490B" w:rsidRDefault="00C501A2" w:rsidP="00C501A2">
            <w:bookmarkStart w:id="2" w:name="MinuteAdditional"/>
            <w:bookmarkEnd w:id="2"/>
          </w:p>
        </w:tc>
        <w:tc>
          <w:tcPr>
            <w:tcW w:w="8921" w:type="dxa"/>
            <w:gridSpan w:val="9"/>
            <w:tcBorders>
              <w:top w:val="single" w:sz="8" w:space="0" w:color="808080"/>
            </w:tcBorders>
          </w:tcPr>
          <w:p w:rsidR="00C501A2" w:rsidRPr="00A2490B" w:rsidRDefault="00C501A2" w:rsidP="00C501A2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501A2" w:rsidRPr="00A2490B">
        <w:trPr>
          <w:trHeight w:val="118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C501A2" w:rsidP="00C501A2"/>
        </w:tc>
      </w:tr>
    </w:tbl>
    <w:p w:rsidR="00CC38E7" w:rsidRDefault="00CC38E7"/>
    <w:sectPr w:rsidR="00CC38E7" w:rsidSect="001241B2">
      <w:footerReference w:type="default" r:id="rId7"/>
      <w:pgSz w:w="12240" w:h="15840" w:code="1"/>
      <w:pgMar w:top="576" w:right="432" w:bottom="720" w:left="720" w:header="0" w:footer="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05" w:rsidRDefault="00953105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84B28"/>
    <w:multiLevelType w:val="hybridMultilevel"/>
    <w:tmpl w:val="FF342C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352A"/>
    <w:rsid w:val="000C19AD"/>
    <w:rsid w:val="000D1B67"/>
    <w:rsid w:val="000D262E"/>
    <w:rsid w:val="000D5399"/>
    <w:rsid w:val="000E0148"/>
    <w:rsid w:val="000E5DA9"/>
    <w:rsid w:val="000F1973"/>
    <w:rsid w:val="001001C1"/>
    <w:rsid w:val="001241B2"/>
    <w:rsid w:val="00144190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B5FDE"/>
    <w:rsid w:val="001E2CBA"/>
    <w:rsid w:val="00200C47"/>
    <w:rsid w:val="0020753D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7D5F"/>
    <w:rsid w:val="003232D8"/>
    <w:rsid w:val="00325D2E"/>
    <w:rsid w:val="00345DDB"/>
    <w:rsid w:val="00347AA7"/>
    <w:rsid w:val="00351637"/>
    <w:rsid w:val="00352678"/>
    <w:rsid w:val="00352894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F39DF"/>
    <w:rsid w:val="004163B5"/>
    <w:rsid w:val="00417AC4"/>
    <w:rsid w:val="00426A5E"/>
    <w:rsid w:val="0043237D"/>
    <w:rsid w:val="00462046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2B42"/>
    <w:rsid w:val="00544870"/>
    <w:rsid w:val="00550A42"/>
    <w:rsid w:val="00556E7E"/>
    <w:rsid w:val="00594531"/>
    <w:rsid w:val="005A2BCE"/>
    <w:rsid w:val="005C08BF"/>
    <w:rsid w:val="005C28A7"/>
    <w:rsid w:val="005C314B"/>
    <w:rsid w:val="005E5EF1"/>
    <w:rsid w:val="006162D6"/>
    <w:rsid w:val="006215F3"/>
    <w:rsid w:val="00623703"/>
    <w:rsid w:val="00630853"/>
    <w:rsid w:val="0064307F"/>
    <w:rsid w:val="0065089A"/>
    <w:rsid w:val="00655C0A"/>
    <w:rsid w:val="00672283"/>
    <w:rsid w:val="00682FDF"/>
    <w:rsid w:val="00692C74"/>
    <w:rsid w:val="0069797E"/>
    <w:rsid w:val="006B4289"/>
    <w:rsid w:val="006D1EE9"/>
    <w:rsid w:val="006F4B3D"/>
    <w:rsid w:val="0070164C"/>
    <w:rsid w:val="00720898"/>
    <w:rsid w:val="007235B4"/>
    <w:rsid w:val="00723ABC"/>
    <w:rsid w:val="00745A1E"/>
    <w:rsid w:val="00766F88"/>
    <w:rsid w:val="007B32E5"/>
    <w:rsid w:val="007B4FE4"/>
    <w:rsid w:val="007E2D64"/>
    <w:rsid w:val="007F6100"/>
    <w:rsid w:val="00806201"/>
    <w:rsid w:val="0082058F"/>
    <w:rsid w:val="0082239C"/>
    <w:rsid w:val="00845C22"/>
    <w:rsid w:val="00846086"/>
    <w:rsid w:val="00850076"/>
    <w:rsid w:val="0087740F"/>
    <w:rsid w:val="00880604"/>
    <w:rsid w:val="008A2B2E"/>
    <w:rsid w:val="008B0122"/>
    <w:rsid w:val="008B2827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73687"/>
    <w:rsid w:val="009811EA"/>
    <w:rsid w:val="00991627"/>
    <w:rsid w:val="009953F1"/>
    <w:rsid w:val="009A76F9"/>
    <w:rsid w:val="009B476F"/>
    <w:rsid w:val="009B5BD2"/>
    <w:rsid w:val="009C1FB5"/>
    <w:rsid w:val="009C551B"/>
    <w:rsid w:val="009D102C"/>
    <w:rsid w:val="009D3210"/>
    <w:rsid w:val="009E56F4"/>
    <w:rsid w:val="00A10B50"/>
    <w:rsid w:val="00A50E5A"/>
    <w:rsid w:val="00A64D9F"/>
    <w:rsid w:val="00AA2220"/>
    <w:rsid w:val="00AA5DCC"/>
    <w:rsid w:val="00AA7CD0"/>
    <w:rsid w:val="00AB40A1"/>
    <w:rsid w:val="00AB4EDD"/>
    <w:rsid w:val="00AB5287"/>
    <w:rsid w:val="00AD7558"/>
    <w:rsid w:val="00AF0702"/>
    <w:rsid w:val="00B01955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76C"/>
    <w:rsid w:val="00BC523A"/>
    <w:rsid w:val="00C20FC4"/>
    <w:rsid w:val="00C369E8"/>
    <w:rsid w:val="00C501A2"/>
    <w:rsid w:val="00C57E42"/>
    <w:rsid w:val="00C64CFB"/>
    <w:rsid w:val="00C67941"/>
    <w:rsid w:val="00C8144E"/>
    <w:rsid w:val="00C95321"/>
    <w:rsid w:val="00CA1288"/>
    <w:rsid w:val="00CA1307"/>
    <w:rsid w:val="00CA327F"/>
    <w:rsid w:val="00CC38E7"/>
    <w:rsid w:val="00CD077A"/>
    <w:rsid w:val="00CE2E8B"/>
    <w:rsid w:val="00D2014F"/>
    <w:rsid w:val="00D247C4"/>
    <w:rsid w:val="00D27220"/>
    <w:rsid w:val="00D30D94"/>
    <w:rsid w:val="00D32153"/>
    <w:rsid w:val="00D46209"/>
    <w:rsid w:val="00D5599A"/>
    <w:rsid w:val="00D75068"/>
    <w:rsid w:val="00D97274"/>
    <w:rsid w:val="00D9780A"/>
    <w:rsid w:val="00DA70E3"/>
    <w:rsid w:val="00DC40E9"/>
    <w:rsid w:val="00DD381E"/>
    <w:rsid w:val="00E2088D"/>
    <w:rsid w:val="00E35CB6"/>
    <w:rsid w:val="00E4513D"/>
    <w:rsid w:val="00E509B2"/>
    <w:rsid w:val="00E75071"/>
    <w:rsid w:val="00E756A6"/>
    <w:rsid w:val="00E819F2"/>
    <w:rsid w:val="00E90106"/>
    <w:rsid w:val="00ED3DBA"/>
    <w:rsid w:val="00EF07D0"/>
    <w:rsid w:val="00EF38E0"/>
    <w:rsid w:val="00EF42D7"/>
    <w:rsid w:val="00EF5E84"/>
    <w:rsid w:val="00F05B24"/>
    <w:rsid w:val="00F37498"/>
    <w:rsid w:val="00F43389"/>
    <w:rsid w:val="00F75132"/>
    <w:rsid w:val="00FB04BB"/>
    <w:rsid w:val="00FD1179"/>
    <w:rsid w:val="00FE1ECC"/>
    <w:rsid w:val="00FE37A3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2503</Characters>
  <Application>Microsoft Macintosh Word</Application>
  <DocSecurity>0</DocSecurity>
  <Lines>20</Lines>
  <Paragraphs>5</Paragraphs>
  <ScaleCrop>false</ScaleCrop>
  <Company>Ideas For Living, LLC.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Nick Caballero</cp:lastModifiedBy>
  <cp:revision>3</cp:revision>
  <cp:lastPrinted>2009-11-02T19:37:00Z</cp:lastPrinted>
  <dcterms:created xsi:type="dcterms:W3CDTF">2011-01-03T05:16:00Z</dcterms:created>
  <dcterms:modified xsi:type="dcterms:W3CDTF">2011-01-03T05:17:00Z</dcterms:modified>
</cp:coreProperties>
</file>